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95" w:rsidRPr="00103195" w:rsidRDefault="00103195" w:rsidP="00103195">
      <w:pPr>
        <w:jc w:val="center"/>
        <w:rPr>
          <w:rFonts w:ascii="Arial Black" w:hAnsi="Arial Black"/>
          <w:sz w:val="28"/>
          <w:szCs w:val="28"/>
        </w:rPr>
      </w:pPr>
      <w:r w:rsidRPr="00103195">
        <w:rPr>
          <w:rFonts w:ascii="Arial Black" w:hAnsi="Arial Black"/>
          <w:sz w:val="28"/>
          <w:szCs w:val="28"/>
        </w:rPr>
        <w:t>Hybrid Car Payoff</w:t>
      </w:r>
      <w:r w:rsidR="00522C41">
        <w:rPr>
          <w:rFonts w:ascii="Arial Black" w:hAnsi="Arial Black"/>
          <w:sz w:val="28"/>
          <w:szCs w:val="28"/>
        </w:rPr>
        <w:t xml:space="preserve"> - Formula</w:t>
      </w:r>
    </w:p>
    <w:p w:rsidR="00103195" w:rsidRPr="00103195" w:rsidRDefault="00103195" w:rsidP="00103195">
      <w:r w:rsidRPr="00103195">
        <w:t> </w:t>
      </w:r>
    </w:p>
    <w:p w:rsidR="00103195" w:rsidRDefault="00103195" w:rsidP="00103195"/>
    <w:p w:rsidR="00103195" w:rsidRDefault="00103195" w:rsidP="00103195">
      <w:r w:rsidRPr="00103195">
        <w:t xml:space="preserve">You have been hired as a consultant to determine how cost effective hybrid cars are in the light of increasing gas prices. </w:t>
      </w:r>
    </w:p>
    <w:p w:rsidR="00103195" w:rsidRDefault="00103195" w:rsidP="00103195"/>
    <w:p w:rsidR="00103195" w:rsidRDefault="00103195" w:rsidP="00103195">
      <w:pPr>
        <w:ind w:left="720"/>
      </w:pPr>
    </w:p>
    <w:p w:rsidR="00103195" w:rsidRDefault="00103195" w:rsidP="00103195">
      <w:r>
        <w:t xml:space="preserve">1. </w:t>
      </w:r>
    </w:p>
    <w:p w:rsidR="00103195" w:rsidRDefault="00103195" w:rsidP="00146E12">
      <w:r w:rsidRPr="00103195">
        <w:t>Build a</w:t>
      </w:r>
      <w:r w:rsidR="00146E12">
        <w:t xml:space="preserve"> single</w:t>
      </w:r>
      <w:r w:rsidRPr="00103195">
        <w:t xml:space="preserve"> formula showing the number of years it will take a hybrid car to pay for it</w:t>
      </w:r>
      <w:r w:rsidR="00146E12">
        <w:t>s extra, premium price over its regular (non-hybrid) counterpart</w:t>
      </w:r>
      <w:r w:rsidRPr="00103195">
        <w:t xml:space="preserve"> (</w:t>
      </w:r>
      <w:r w:rsidRPr="00103195">
        <w:rPr>
          <w:b/>
          <w:bCs/>
        </w:rPr>
        <w:t>PAYBACK</w:t>
      </w:r>
      <w:r w:rsidRPr="00103195">
        <w:t xml:space="preserve">) as a function of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r w:rsidRPr="00103195">
        <w:t>the price of the hybrid car (</w:t>
      </w:r>
      <w:r w:rsidRPr="00103195">
        <w:rPr>
          <w:b/>
          <w:bCs/>
        </w:rPr>
        <w:t>H-PRICE</w:t>
      </w:r>
      <w:r w:rsidRPr="00103195">
        <w:t xml:space="preserve">),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r w:rsidRPr="00103195">
        <w:t>the MPG of the hybrid car (</w:t>
      </w:r>
      <w:r w:rsidRPr="00103195">
        <w:rPr>
          <w:b/>
          <w:bCs/>
        </w:rPr>
        <w:t>H-MPG</w:t>
      </w:r>
      <w:r w:rsidRPr="00103195">
        <w:t xml:space="preserve">),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r w:rsidRPr="00103195">
        <w:t>the price of its regular (non-hybrid) counterpart (</w:t>
      </w:r>
      <w:r w:rsidRPr="00103195">
        <w:rPr>
          <w:b/>
          <w:bCs/>
        </w:rPr>
        <w:t>R-PRICE</w:t>
      </w:r>
      <w:r w:rsidRPr="00103195">
        <w:t xml:space="preserve">),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r w:rsidRPr="00103195">
        <w:t>the MPG of its regular counterpart (</w:t>
      </w:r>
      <w:r w:rsidRPr="00103195">
        <w:rPr>
          <w:b/>
          <w:bCs/>
        </w:rPr>
        <w:t>R-MPG</w:t>
      </w:r>
      <w:r w:rsidRPr="00103195">
        <w:t xml:space="preserve">),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r w:rsidRPr="00103195">
        <w:t>the average distance driven per year (</w:t>
      </w:r>
      <w:r w:rsidRPr="00103195">
        <w:rPr>
          <w:b/>
          <w:bCs/>
        </w:rPr>
        <w:t>DISTANCE</w:t>
      </w:r>
      <w:r w:rsidRPr="00103195">
        <w:t xml:space="preserve">), </w:t>
      </w:r>
    </w:p>
    <w:p w:rsidR="00103195" w:rsidRDefault="00103195" w:rsidP="00103195">
      <w:pPr>
        <w:pStyle w:val="ListParagraph"/>
        <w:numPr>
          <w:ilvl w:val="0"/>
          <w:numId w:val="3"/>
        </w:numPr>
      </w:pPr>
      <w:proofErr w:type="gramStart"/>
      <w:r w:rsidRPr="00103195">
        <w:t>the</w:t>
      </w:r>
      <w:proofErr w:type="gramEnd"/>
      <w:r w:rsidRPr="00103195">
        <w:t xml:space="preserve"> price of gas (</w:t>
      </w:r>
      <w:r w:rsidRPr="00103195">
        <w:rPr>
          <w:b/>
          <w:bCs/>
        </w:rPr>
        <w:t>GAS</w:t>
      </w:r>
      <w:r w:rsidRPr="00103195">
        <w:t xml:space="preserve">). </w:t>
      </w:r>
    </w:p>
    <w:p w:rsidR="00103195" w:rsidRDefault="00103195" w:rsidP="00103195"/>
    <w:p w:rsidR="00563779" w:rsidRPr="00563779" w:rsidRDefault="00563779" w:rsidP="00563779">
      <w:r>
        <w:t>This will be in the form of an equation that has</w:t>
      </w:r>
      <w:r w:rsidRPr="00563779">
        <w:rPr>
          <w:b/>
          <w:bCs/>
        </w:rPr>
        <w:t xml:space="preserve"> PAYBACK</w:t>
      </w:r>
      <w:r>
        <w:rPr>
          <w:b/>
          <w:bCs/>
        </w:rPr>
        <w:t xml:space="preserve"> </w:t>
      </w:r>
      <w:r w:rsidRPr="00563779">
        <w:t xml:space="preserve">on the </w:t>
      </w:r>
      <w:r>
        <w:t>left side of the equal sign, and the other 6 variables listed above on the right side in the correct order/combination.</w:t>
      </w:r>
    </w:p>
    <w:p w:rsidR="00563779" w:rsidRDefault="00563779" w:rsidP="00103195"/>
    <w:p w:rsidR="00103195" w:rsidRDefault="00103195" w:rsidP="00103195">
      <w:r>
        <w:t xml:space="preserve">It is unlikely that you will build this formula in a single step. Most likely, you will break down the problem into a few smaller pieces, solve each piece, and then put all the pieces together. Hence, </w:t>
      </w:r>
      <w:r w:rsidRPr="00103195">
        <w:rPr>
          <w:b/>
          <w:bCs/>
          <w:u w:val="single"/>
        </w:rPr>
        <w:t>show all your steps</w:t>
      </w:r>
      <w:r>
        <w:t xml:space="preserve"> (i.e. your thought process) in deriving this formula.</w:t>
      </w:r>
      <w:r w:rsidR="00563779">
        <w:t xml:space="preserve"> Showing your steps is NOT a substitute for actually building/showing the formula.</w:t>
      </w:r>
    </w:p>
    <w:p w:rsidR="00103195" w:rsidRDefault="00103195" w:rsidP="00103195"/>
    <w:p w:rsidR="00103195" w:rsidRPr="00103195" w:rsidRDefault="00103195" w:rsidP="00103195">
      <w:r w:rsidRPr="00103195">
        <w:t>Note: By "</w:t>
      </w:r>
      <w:r w:rsidRPr="00103195">
        <w:rPr>
          <w:i/>
          <w:iCs/>
        </w:rPr>
        <w:t xml:space="preserve">a hybrid car paying for </w:t>
      </w:r>
      <w:proofErr w:type="gramStart"/>
      <w:r w:rsidRPr="00103195">
        <w:rPr>
          <w:i/>
          <w:iCs/>
        </w:rPr>
        <w:t>itself</w:t>
      </w:r>
      <w:proofErr w:type="gramEnd"/>
      <w:r w:rsidRPr="00103195">
        <w:t>" we mean a hybrid car generating enough savings in fuel expenses to recoup the extra price the customer has to pay over its non-hybrid counterpart.</w:t>
      </w:r>
      <w:r w:rsidR="00563779">
        <w:t xml:space="preserve"> In a sense, it is analogous to a breakeven type of analysis.</w:t>
      </w:r>
    </w:p>
    <w:p w:rsidR="00103195" w:rsidRDefault="00103195" w:rsidP="00103195"/>
    <w:p w:rsidR="00103195" w:rsidRDefault="00103195" w:rsidP="00103195">
      <w:r>
        <w:t xml:space="preserve">2. </w:t>
      </w:r>
    </w:p>
    <w:p w:rsidR="00103195" w:rsidRPr="00103195" w:rsidRDefault="00563779" w:rsidP="00563779">
      <w:r>
        <w:t>After you have built the formula, u</w:t>
      </w:r>
      <w:r w:rsidR="00103195">
        <w:t xml:space="preserve">se </w:t>
      </w:r>
      <w:r>
        <w:t>it</w:t>
      </w:r>
      <w:r w:rsidR="00103195">
        <w:t xml:space="preserve"> to calculate the payback period, assuming:</w:t>
      </w:r>
      <w:r w:rsidR="00103195" w:rsidRPr="00103195">
        <w:t> </w:t>
      </w:r>
    </w:p>
    <w:p w:rsidR="00103195" w:rsidRPr="00103195" w:rsidRDefault="00103195" w:rsidP="00103195">
      <w:pPr>
        <w:numPr>
          <w:ilvl w:val="0"/>
          <w:numId w:val="1"/>
        </w:numPr>
      </w:pPr>
      <w:r w:rsidRPr="00103195">
        <w:t>the hybrid car costs $30,000, and goes 50 miles/gallon</w:t>
      </w:r>
      <w:r w:rsidR="00146E12">
        <w:t>,</w:t>
      </w:r>
    </w:p>
    <w:p w:rsidR="00103195" w:rsidRPr="00103195" w:rsidRDefault="00103195" w:rsidP="00103195">
      <w:pPr>
        <w:numPr>
          <w:ilvl w:val="0"/>
          <w:numId w:val="1"/>
        </w:numPr>
      </w:pPr>
      <w:r w:rsidRPr="00103195">
        <w:t>its regular (non-hybrid) counterpart costs $20,000, and goes 20 miles/gallon</w:t>
      </w:r>
      <w:r w:rsidR="00146E12">
        <w:t>,</w:t>
      </w:r>
    </w:p>
    <w:p w:rsidR="00103195" w:rsidRDefault="00103195" w:rsidP="00103195">
      <w:pPr>
        <w:numPr>
          <w:ilvl w:val="0"/>
          <w:numId w:val="1"/>
        </w:numPr>
      </w:pPr>
      <w:r w:rsidRPr="00103195">
        <w:t>you drive 1</w:t>
      </w:r>
      <w:r w:rsidR="00146E12">
        <w:t>5,000 miles/year on the average,</w:t>
      </w:r>
    </w:p>
    <w:p w:rsidR="00146E12" w:rsidRDefault="00146E12" w:rsidP="00103195">
      <w:pPr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price of gas is $10/gallon.</w:t>
      </w:r>
    </w:p>
    <w:p w:rsidR="00103195" w:rsidRDefault="00563779" w:rsidP="00103195">
      <w:pPr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126365</wp:posOffset>
            </wp:positionV>
            <wp:extent cx="5983605" cy="2186305"/>
            <wp:effectExtent l="19050" t="0" r="0" b="0"/>
            <wp:wrapNone/>
            <wp:docPr id="6" name="Picture 6" descr="C:\W E B   SI T E\Teaching-Material\MIS\DSS\hyb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 E B   SI T E\Teaching-Material\MIS\DSS\hybri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195" w:rsidRPr="00103195" w:rsidRDefault="00103195" w:rsidP="00103195"/>
    <w:p w:rsidR="00103195" w:rsidRPr="00103195" w:rsidRDefault="00103195" w:rsidP="00103195"/>
    <w:p w:rsidR="00103195" w:rsidRPr="00103195" w:rsidRDefault="00103195" w:rsidP="00103195">
      <w:r w:rsidRPr="00103195">
        <w:t> </w:t>
      </w:r>
    </w:p>
    <w:p w:rsidR="00103195" w:rsidRPr="00103195" w:rsidRDefault="00103195" w:rsidP="00103195">
      <w:r w:rsidRPr="00103195">
        <w:t> </w:t>
      </w:r>
    </w:p>
    <w:p w:rsidR="00AD5C96" w:rsidRDefault="00AD5C96"/>
    <w:sectPr w:rsidR="00AD5C96" w:rsidSect="00563779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0655"/>
    <w:multiLevelType w:val="multilevel"/>
    <w:tmpl w:val="33D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D4D3C"/>
    <w:multiLevelType w:val="hybridMultilevel"/>
    <w:tmpl w:val="9098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E2FF7"/>
    <w:multiLevelType w:val="multilevel"/>
    <w:tmpl w:val="C23A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3195"/>
    <w:rsid w:val="00103195"/>
    <w:rsid w:val="00146E12"/>
    <w:rsid w:val="00451C0D"/>
    <w:rsid w:val="00522C41"/>
    <w:rsid w:val="00563779"/>
    <w:rsid w:val="0087677F"/>
    <w:rsid w:val="00AB7D30"/>
    <w:rsid w:val="00AC2F22"/>
    <w:rsid w:val="00AD5C96"/>
    <w:rsid w:val="00C4485F"/>
    <w:rsid w:val="00CD53DB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3</cp:revision>
  <dcterms:created xsi:type="dcterms:W3CDTF">2013-03-02T06:21:00Z</dcterms:created>
  <dcterms:modified xsi:type="dcterms:W3CDTF">2013-03-18T19:20:00Z</dcterms:modified>
</cp:coreProperties>
</file>